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1" w:rsidRDefault="002062CF" w:rsidP="00352C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="00352C61">
        <w:rPr>
          <w:rFonts w:ascii="Times New Roman" w:hAnsi="Times New Roman"/>
          <w:bCs/>
          <w:sz w:val="26"/>
          <w:szCs w:val="26"/>
        </w:rPr>
        <w:t xml:space="preserve">    УТВЕРЖДАЮ</w:t>
      </w:r>
    </w:p>
    <w:p w:rsidR="00352C61" w:rsidRDefault="00352C61" w:rsidP="00352C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</w:t>
      </w:r>
      <w:r w:rsidR="001345ED">
        <w:rPr>
          <w:rFonts w:ascii="Times New Roman" w:hAnsi="Times New Roman"/>
          <w:bCs/>
          <w:sz w:val="26"/>
          <w:szCs w:val="26"/>
        </w:rPr>
        <w:t xml:space="preserve">        </w:t>
      </w:r>
      <w:r w:rsidR="001345ED" w:rsidRPr="000A3943">
        <w:rPr>
          <w:rFonts w:ascii="Times New Roman" w:hAnsi="Times New Roman" w:cs="Times New Roman"/>
          <w:bCs/>
          <w:sz w:val="26"/>
          <w:szCs w:val="26"/>
        </w:rPr>
        <w:t>И.о. зав.</w:t>
      </w:r>
      <w:r w:rsidR="001345E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кафедрой общей теории права и </w:t>
      </w:r>
    </w:p>
    <w:p w:rsidR="00352C61" w:rsidRDefault="00352C61" w:rsidP="00352C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гуманитарных дисциплин</w:t>
      </w:r>
    </w:p>
    <w:p w:rsidR="00352C61" w:rsidRDefault="00352C61" w:rsidP="00352C61">
      <w:pPr>
        <w:tabs>
          <w:tab w:val="left" w:pos="4678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Могилевского филиала БИП, </w:t>
      </w:r>
    </w:p>
    <w:p w:rsidR="00352C61" w:rsidRDefault="00352C61" w:rsidP="00352C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доктор </w:t>
      </w:r>
      <w:proofErr w:type="spellStart"/>
      <w:r>
        <w:rPr>
          <w:rFonts w:ascii="Times New Roman" w:hAnsi="Times New Roman"/>
          <w:bCs/>
          <w:sz w:val="26"/>
          <w:szCs w:val="26"/>
        </w:rPr>
        <w:t>культурологии</w:t>
      </w:r>
      <w:proofErr w:type="spellEnd"/>
      <w:r>
        <w:rPr>
          <w:rFonts w:ascii="Times New Roman" w:hAnsi="Times New Roman"/>
          <w:bCs/>
          <w:sz w:val="26"/>
          <w:szCs w:val="26"/>
        </w:rPr>
        <w:t>, профессор</w:t>
      </w:r>
    </w:p>
    <w:p w:rsidR="00352C61" w:rsidRDefault="00352C61" w:rsidP="00352C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______________З.Р. </w:t>
      </w:r>
      <w:proofErr w:type="spellStart"/>
      <w:r>
        <w:rPr>
          <w:rFonts w:ascii="Times New Roman" w:hAnsi="Times New Roman"/>
          <w:bCs/>
          <w:sz w:val="26"/>
          <w:szCs w:val="26"/>
        </w:rPr>
        <w:t>Жукоцкая</w:t>
      </w:r>
      <w:proofErr w:type="spellEnd"/>
    </w:p>
    <w:p w:rsidR="00352C61" w:rsidRDefault="00352C61" w:rsidP="00352C6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</w:t>
      </w:r>
      <w:r w:rsidR="00A53D31">
        <w:rPr>
          <w:rFonts w:ascii="Times New Roman" w:hAnsi="Times New Roman"/>
          <w:bCs/>
          <w:sz w:val="26"/>
          <w:szCs w:val="26"/>
        </w:rPr>
        <w:t xml:space="preserve"> </w:t>
      </w:r>
      <w:r w:rsidR="00DB5246">
        <w:rPr>
          <w:rFonts w:ascii="Times New Roman" w:hAnsi="Times New Roman"/>
          <w:bCs/>
          <w:sz w:val="26"/>
          <w:szCs w:val="26"/>
        </w:rPr>
        <w:t xml:space="preserve">«01» сентября 2018 Протокол № 2  </w:t>
      </w:r>
    </w:p>
    <w:p w:rsidR="002062CF" w:rsidRPr="003F7DEC" w:rsidRDefault="002062CF" w:rsidP="00352C6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062CF" w:rsidRPr="008C71AF" w:rsidRDefault="002062CF" w:rsidP="002062C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67DF">
        <w:rPr>
          <w:rFonts w:ascii="Times New Roman" w:hAnsi="Times New Roman"/>
          <w:b/>
          <w:bCs/>
          <w:sz w:val="26"/>
          <w:szCs w:val="26"/>
        </w:rPr>
        <w:t xml:space="preserve">Вопросы к </w:t>
      </w:r>
      <w:r>
        <w:rPr>
          <w:rFonts w:ascii="Times New Roman" w:hAnsi="Times New Roman"/>
          <w:b/>
          <w:bCs/>
          <w:sz w:val="26"/>
          <w:szCs w:val="26"/>
        </w:rPr>
        <w:t>экзамену</w:t>
      </w:r>
      <w:r w:rsidRPr="007A67D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C71AF">
        <w:rPr>
          <w:rFonts w:ascii="Times New Roman" w:hAnsi="Times New Roman"/>
          <w:b/>
          <w:bCs/>
          <w:sz w:val="26"/>
          <w:szCs w:val="26"/>
        </w:rPr>
        <w:t>по дисциплине</w:t>
      </w:r>
      <w:r w:rsidRPr="008C71AF">
        <w:rPr>
          <w:rFonts w:ascii="Times New Roman" w:hAnsi="Times New Roman"/>
          <w:b/>
          <w:sz w:val="26"/>
          <w:szCs w:val="26"/>
        </w:rPr>
        <w:t xml:space="preserve"> </w:t>
      </w:r>
      <w:r w:rsidRPr="008C71AF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Дипломатическое и консульское право</w:t>
      </w:r>
      <w:r w:rsidRPr="008C71AF">
        <w:rPr>
          <w:rFonts w:ascii="Times New Roman" w:hAnsi="Times New Roman"/>
          <w:b/>
          <w:bCs/>
          <w:sz w:val="26"/>
          <w:szCs w:val="26"/>
        </w:rPr>
        <w:t>»</w:t>
      </w:r>
    </w:p>
    <w:p w:rsidR="002062CF" w:rsidRDefault="002062CF" w:rsidP="002062C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71AF">
        <w:rPr>
          <w:rFonts w:ascii="Times New Roman" w:hAnsi="Times New Roman"/>
          <w:b/>
          <w:bCs/>
          <w:sz w:val="26"/>
          <w:szCs w:val="26"/>
        </w:rPr>
        <w:t xml:space="preserve">для студентов специальности </w:t>
      </w:r>
      <w:r>
        <w:rPr>
          <w:rFonts w:ascii="Times New Roman" w:hAnsi="Times New Roman"/>
          <w:b/>
          <w:bCs/>
          <w:sz w:val="26"/>
          <w:szCs w:val="26"/>
        </w:rPr>
        <w:t>«Международное право» дневной</w:t>
      </w:r>
      <w:r w:rsidRPr="008C71AF">
        <w:rPr>
          <w:rFonts w:ascii="Times New Roman" w:hAnsi="Times New Roman"/>
          <w:b/>
          <w:bCs/>
          <w:sz w:val="26"/>
          <w:szCs w:val="26"/>
        </w:rPr>
        <w:t xml:space="preserve"> формы получения </w:t>
      </w:r>
      <w:r>
        <w:rPr>
          <w:rFonts w:ascii="Times New Roman" w:hAnsi="Times New Roman"/>
          <w:b/>
          <w:bCs/>
          <w:sz w:val="26"/>
          <w:szCs w:val="26"/>
        </w:rPr>
        <w:t xml:space="preserve">высшего </w:t>
      </w:r>
      <w:r w:rsidRPr="008C71AF">
        <w:rPr>
          <w:rFonts w:ascii="Times New Roman" w:hAnsi="Times New Roman"/>
          <w:b/>
          <w:bCs/>
          <w:sz w:val="26"/>
          <w:szCs w:val="26"/>
        </w:rPr>
        <w:t>образования</w:t>
      </w:r>
      <w:r w:rsidR="00352C61">
        <w:rPr>
          <w:rFonts w:ascii="Times New Roman" w:hAnsi="Times New Roman"/>
          <w:b/>
          <w:bCs/>
          <w:sz w:val="26"/>
          <w:szCs w:val="26"/>
        </w:rPr>
        <w:t xml:space="preserve"> 4</w:t>
      </w:r>
      <w:r>
        <w:rPr>
          <w:rFonts w:ascii="Times New Roman" w:hAnsi="Times New Roman"/>
          <w:b/>
          <w:bCs/>
          <w:sz w:val="26"/>
          <w:szCs w:val="26"/>
        </w:rPr>
        <w:t xml:space="preserve"> курса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на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062CF" w:rsidRDefault="00352C61" w:rsidP="002062C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2018/2019</w:t>
      </w:r>
      <w:r w:rsidR="002062CF">
        <w:rPr>
          <w:rFonts w:ascii="Times New Roman" w:hAnsi="Times New Roman"/>
          <w:b/>
          <w:bCs/>
          <w:sz w:val="26"/>
          <w:szCs w:val="26"/>
        </w:rPr>
        <w:t xml:space="preserve"> учебный год</w:t>
      </w:r>
    </w:p>
    <w:p w:rsid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1.  Дипломатия и ее формы.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2.  Дипломатическое и консульское право как особая отрасль международного права. Право внешних сношений.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3.  История развития дипломатического и консульского права.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4.  Система дипломатического и консульского права.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5.  Источники дипломатического и консульского права.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6.  Конвенции о привилегиях и иммунитетах международных организаций как источник дипломатического и консульского права и другие многосторонние акты.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7.  Соглашения между международными организациями и государствами о статусе штаб - квартир этих организаций.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8.  Двусторонние соглашения по дипломатическим вопросам, консульские конвенции.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9.  Национальное законодательство о правовом положении и порядке деятельности органов внешних сношений.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10.  Понятие государственных органов внешних сношений.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11.  Внутригосударственные органы внешних сношений общей и специальной компетенции.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12.  Зарубежные органы внешних сношений: постоянные и временные.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13.  Дипломатический корпус. Дипломатические классы и ранги.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14.  Персонал дипломатического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15.  Порядок назначения членов персонала дипломатического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16.  Порядок установления дипломатических отношений и учреждение дипломатического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17.  Назначение дипломатического представителя.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18.  Аккредитование дипломатического представителя.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19.  Мероприятия, связанные со вступлением дипломатического представителя в должность. Проведение протокольных и деловых визитов.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20.  Прекращение дипломатических отношений и их последствия.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21.  Функции дипломатического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22.  Структура дипломатического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23.  Институт дипломатического убежища и практика его применения.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24.  Общая характеристика консульского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25.  Становление консульских отношений и учреждение консульского представительства. Консульские отделы дипломатических представительств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26.  Порядок создания консульств и назначение консулов.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27.  Персонал консульских учреждений.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28.  Статус почетного консула.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29.  Функции консульского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lastRenderedPageBreak/>
        <w:t>30.  Правовой статус международных организаций на территории государств. Штаб-квартиры международных организаций.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31.  Представительства международных организаций в государствах.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32.  Постоянные представительства госуда</w:t>
      </w:r>
      <w:proofErr w:type="gramStart"/>
      <w:r w:rsidRPr="002062CF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2062CF">
        <w:rPr>
          <w:rFonts w:ascii="Times New Roman" w:hAnsi="Times New Roman" w:cs="Times New Roman"/>
          <w:sz w:val="24"/>
          <w:szCs w:val="24"/>
        </w:rPr>
        <w:t>и международных организациях.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33.  Учреждение постоянных представительств. Особенности правоотношений между государством пребывания и постоянным представительством.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34.  Постоянные миссии наблюдателей, их состав, функции, статус.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35.  Практика деятельности постоянных представительств РФ при ООН и других международных организациях.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36.  Представительство государств на сессиях международных организаций и на международных конференциях.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37.  Правила проведения конференций.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38.  Понятие и виды специальных миссий, их статус.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39.  Теории, объясняющие природу иммунитетов.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40.  Привилегии и иммунитеты дипломатического представительства.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41.  Дипломатическая почта, ее неприкосновенность.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42.  Дипломатический персонал, его личная неприкосновенность.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43.  Иммунитеты от уголовной, гражданской и административной юрисдикции.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44.  Церемониальные привилегии.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45.  Привилегии и иммунитеты членов семьи дипломата.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46.  Привилегии и иммунитеты административно-технического и обслуживающего персонала.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 xml:space="preserve">47.  Иммунитеты и привилегии консульских учреждений, их отличия </w:t>
      </w:r>
      <w:proofErr w:type="gramStart"/>
      <w:r w:rsidRPr="002062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62CF">
        <w:rPr>
          <w:rFonts w:ascii="Times New Roman" w:hAnsi="Times New Roman" w:cs="Times New Roman"/>
          <w:sz w:val="24"/>
          <w:szCs w:val="24"/>
        </w:rPr>
        <w:t xml:space="preserve"> дипломатических.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48.  Иммунитеты и привилегии членов персонала консульского учреждения, их функциональный характер.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49.  Особенности правового статуса международных должностных лиц и служащих международных организаций.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50.  Иммунитеты и привилегии делегации, главы и членов делегации на международных конференциях.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51.  Иммунитеты и привилегии представительства при международных организациях.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52.  Привилегии и иммунитеты административно-технического и обслуживающего персонала представительства. Привилегии и иммунитеты частных домашних работников.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53.  Иммунитеты и привилегии наблюдателей в органах международных организаций и на конференциях от государств.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54.  Привилегии и иммунитеты мисс</w:t>
      </w:r>
      <w:proofErr w:type="gramStart"/>
      <w:r w:rsidRPr="002062C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062CF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2062CF" w:rsidRP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55.  Правовой статус глав государств, правительств и министров иностранных дел, их привилегии и иммунитеты.</w:t>
      </w:r>
    </w:p>
    <w:p w:rsidR="002062CF" w:rsidRDefault="002062CF" w:rsidP="002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2CF">
        <w:rPr>
          <w:rFonts w:ascii="Times New Roman" w:hAnsi="Times New Roman" w:cs="Times New Roman"/>
          <w:sz w:val="24"/>
          <w:szCs w:val="24"/>
        </w:rPr>
        <w:t>56.  Привилегии и иммунитеты специальных миссий и ее персонала.</w:t>
      </w:r>
    </w:p>
    <w:p w:rsidR="002062CF" w:rsidRDefault="002062CF" w:rsidP="002062CF">
      <w:pPr>
        <w:rPr>
          <w:rFonts w:ascii="Times New Roman" w:hAnsi="Times New Roman" w:cs="Times New Roman"/>
          <w:sz w:val="24"/>
          <w:szCs w:val="24"/>
        </w:rPr>
      </w:pPr>
    </w:p>
    <w:p w:rsidR="002062CF" w:rsidRDefault="002062CF" w:rsidP="002062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Подготовила</w:t>
      </w:r>
    </w:p>
    <w:p w:rsidR="002062CF" w:rsidRDefault="002062CF" w:rsidP="002062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ст. преподаватель кафедры</w:t>
      </w:r>
    </w:p>
    <w:p w:rsidR="002062CF" w:rsidRDefault="002062CF" w:rsidP="002062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общей теории права </w:t>
      </w:r>
    </w:p>
    <w:p w:rsidR="002062CF" w:rsidRPr="00F71E24" w:rsidRDefault="002062CF" w:rsidP="002062CF">
      <w:pPr>
        <w:tabs>
          <w:tab w:val="left" w:pos="786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гуманитарных дисциплин</w:t>
      </w:r>
      <w:r>
        <w:rPr>
          <w:rFonts w:ascii="Times New Roman" w:hAnsi="Times New Roman"/>
          <w:sz w:val="26"/>
          <w:szCs w:val="26"/>
        </w:rPr>
        <w:tab/>
        <w:t>Т.Б. Ежова</w:t>
      </w:r>
    </w:p>
    <w:p w:rsidR="002062CF" w:rsidRDefault="002062CF" w:rsidP="002062CF"/>
    <w:p w:rsidR="00C57D27" w:rsidRPr="002062CF" w:rsidRDefault="00C57D27" w:rsidP="002062CF">
      <w:pPr>
        <w:rPr>
          <w:rFonts w:ascii="Times New Roman" w:hAnsi="Times New Roman" w:cs="Times New Roman"/>
          <w:sz w:val="24"/>
          <w:szCs w:val="24"/>
        </w:rPr>
      </w:pPr>
    </w:p>
    <w:sectPr w:rsidR="00C57D27" w:rsidRPr="002062CF" w:rsidSect="00C5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CF"/>
    <w:rsid w:val="00100E4F"/>
    <w:rsid w:val="001345ED"/>
    <w:rsid w:val="002062CF"/>
    <w:rsid w:val="00352C61"/>
    <w:rsid w:val="00602AF3"/>
    <w:rsid w:val="00640627"/>
    <w:rsid w:val="00A53D31"/>
    <w:rsid w:val="00B73D02"/>
    <w:rsid w:val="00BC6490"/>
    <w:rsid w:val="00C57D27"/>
    <w:rsid w:val="00DB5246"/>
    <w:rsid w:val="00FE319C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2017-08-30T14:22:00Z</dcterms:created>
  <dcterms:modified xsi:type="dcterms:W3CDTF">2018-09-03T18:14:00Z</dcterms:modified>
</cp:coreProperties>
</file>